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F8" w:rsidRPr="00550172" w:rsidRDefault="008969F8" w:rsidP="00550172">
      <w:pPr>
        <w:spacing w:line="300" w:lineRule="exact"/>
        <w:jc w:val="center"/>
        <w:rPr>
          <w:rFonts w:asciiTheme="minorEastAsia" w:hAnsiTheme="minorEastAsia"/>
          <w:b/>
          <w:sz w:val="24"/>
          <w:u w:val="single"/>
        </w:rPr>
      </w:pPr>
      <w:r w:rsidRPr="00550172">
        <w:rPr>
          <w:rFonts w:asciiTheme="minorEastAsia" w:hAnsiTheme="minorEastAsia" w:hint="eastAsia"/>
          <w:b/>
          <w:sz w:val="24"/>
          <w:u w:val="single"/>
        </w:rPr>
        <w:t>2019年度　三菱電機㈱静岡製作所 SOCIO-ROOTS基金　助成団体募集要項</w:t>
      </w:r>
    </w:p>
    <w:p w:rsidR="00550172" w:rsidRPr="001606EB" w:rsidRDefault="00550172" w:rsidP="001606EB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8969F8" w:rsidRDefault="008969F8" w:rsidP="001606EB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1606EB">
        <w:rPr>
          <w:rFonts w:asciiTheme="minorEastAsia" w:hAnsiTheme="minorEastAsia" w:hint="eastAsia"/>
          <w:sz w:val="20"/>
          <w:szCs w:val="20"/>
        </w:rPr>
        <w:t xml:space="preserve">  </w:t>
      </w:r>
      <w:r w:rsidR="00A2462C">
        <w:rPr>
          <w:rFonts w:asciiTheme="minorEastAsia" w:hAnsiTheme="minorEastAsia" w:hint="eastAsia"/>
          <w:sz w:val="20"/>
          <w:szCs w:val="20"/>
        </w:rPr>
        <w:t>この度、</w:t>
      </w:r>
      <w:r w:rsidRPr="001606EB">
        <w:rPr>
          <w:rFonts w:asciiTheme="minorEastAsia" w:hAnsiTheme="minorEastAsia" w:hint="eastAsia"/>
          <w:sz w:val="20"/>
          <w:szCs w:val="20"/>
        </w:rPr>
        <w:t>2019年度 三菱電機㈱静岡製作所SOCIO-ROOTS基金の助成団体を以下のとおり募集します</w:t>
      </w:r>
      <w:r w:rsidR="00550172" w:rsidRPr="001606EB">
        <w:rPr>
          <w:rFonts w:asciiTheme="minorEastAsia" w:hAnsiTheme="minorEastAsia" w:hint="eastAsia"/>
          <w:sz w:val="20"/>
          <w:szCs w:val="20"/>
        </w:rPr>
        <w:t>ので、助成を希望される施設・団体は、以下条件をご確認いただき</w:t>
      </w:r>
      <w:r w:rsidRPr="001606EB">
        <w:rPr>
          <w:rFonts w:asciiTheme="minorEastAsia" w:hAnsiTheme="minorEastAsia" w:hint="eastAsia"/>
          <w:sz w:val="20"/>
          <w:szCs w:val="20"/>
        </w:rPr>
        <w:t>ご応募いただきますよう、お願い申し上げます。</w:t>
      </w:r>
    </w:p>
    <w:p w:rsidR="00583E53" w:rsidRPr="001606EB" w:rsidRDefault="00583E53" w:rsidP="00D12FC7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</w:p>
    <w:p w:rsidR="008969F8" w:rsidRPr="007D76FF" w:rsidRDefault="008969F8" w:rsidP="00D12FC7">
      <w:pPr>
        <w:spacing w:line="240" w:lineRule="exact"/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記</w:t>
      </w:r>
    </w:p>
    <w:p w:rsidR="008969F8" w:rsidRPr="007D76FF" w:rsidRDefault="008969F8" w:rsidP="00D12FC7">
      <w:pPr>
        <w:spacing w:line="240" w:lineRule="exact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969F8" w:rsidRPr="007D76FF" w:rsidRDefault="008969F8" w:rsidP="001606EB">
      <w:pPr>
        <w:spacing w:line="28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１．</w:t>
      </w:r>
      <w:r w:rsidRPr="007D76FF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三菱電機SOCIO-ROOTS</w:t>
      </w: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(ソシオルーツ)</w:t>
      </w:r>
      <w:r w:rsidRPr="007D76FF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基金とは</w:t>
      </w:r>
    </w:p>
    <w:p w:rsidR="008969F8" w:rsidRPr="007D76FF" w:rsidRDefault="008969F8" w:rsidP="001606EB">
      <w:pPr>
        <w:spacing w:line="280" w:lineRule="exact"/>
        <w:ind w:leftChars="200" w:left="420"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/>
          <w:color w:val="000000" w:themeColor="text1"/>
          <w:sz w:val="20"/>
          <w:szCs w:val="20"/>
        </w:rPr>
        <w:t>社員(個人やグループ)の寄付金に対して、会社がその同額を</w:t>
      </w: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加算する</w:t>
      </w:r>
      <w:r w:rsidRPr="007D76FF">
        <w:rPr>
          <w:rFonts w:asciiTheme="minorEastAsia" w:hAnsiTheme="minorEastAsia"/>
          <w:color w:val="000000" w:themeColor="text1"/>
          <w:sz w:val="20"/>
          <w:szCs w:val="20"/>
        </w:rPr>
        <w:t>ことで善意を倍にし</w:t>
      </w: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Pr="007D76FF">
        <w:rPr>
          <w:rFonts w:asciiTheme="minorEastAsia" w:hAnsiTheme="minorEastAsia"/>
          <w:color w:val="000000" w:themeColor="text1"/>
          <w:sz w:val="20"/>
          <w:szCs w:val="20"/>
        </w:rPr>
        <w:t>寄付するマッチングギフト制度で</w:t>
      </w: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す。</w:t>
      </w:r>
      <w:r w:rsidRPr="007D76FF">
        <w:rPr>
          <w:rFonts w:asciiTheme="minorEastAsia" w:hAnsiTheme="minorEastAsia"/>
          <w:color w:val="000000" w:themeColor="text1"/>
          <w:sz w:val="20"/>
          <w:szCs w:val="20"/>
        </w:rPr>
        <w:t>三菱電機は</w:t>
      </w:r>
      <w:r w:rsidR="00583E53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1992</w:t>
      </w: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年から本制度を導入し</w:t>
      </w:r>
      <w:r w:rsidR="00583E53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全社的に</w:t>
      </w: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寄付活動を行っており、</w:t>
      </w:r>
      <w:r w:rsidR="00583E53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静岡製作所としても今年度で28</w:t>
      </w: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回目の</w:t>
      </w:r>
      <w:r w:rsidR="00550172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取り組みと</w:t>
      </w: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なります。</w:t>
      </w:r>
    </w:p>
    <w:p w:rsidR="008969F8" w:rsidRPr="007D76FF" w:rsidRDefault="008969F8" w:rsidP="001606EB">
      <w:pPr>
        <w:spacing w:line="2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</w:p>
    <w:p w:rsidR="008969F8" w:rsidRPr="007D76FF" w:rsidRDefault="008969F8" w:rsidP="001606EB">
      <w:pPr>
        <w:spacing w:line="2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  <w:lang w:val="ja-JP"/>
        </w:rPr>
      </w:pP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２．助成内容</w:t>
      </w:r>
    </w:p>
    <w:p w:rsidR="008969F8" w:rsidRPr="007D76FF" w:rsidRDefault="008969F8" w:rsidP="001606EB">
      <w:pPr>
        <w:spacing w:line="2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  <w:lang w:val="ja-JP"/>
        </w:rPr>
      </w:pP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（１）助成対象・助成条件</w:t>
      </w:r>
    </w:p>
    <w:p w:rsidR="008969F8" w:rsidRPr="007D76FF" w:rsidRDefault="00550172" w:rsidP="001606EB">
      <w:pPr>
        <w:spacing w:line="280" w:lineRule="exact"/>
        <w:ind w:leftChars="100" w:left="610" w:hangingChars="200" w:hanging="400"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  <w:lang w:val="ja-JP"/>
        </w:rPr>
      </w:pP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 xml:space="preserve">　　</w:t>
      </w:r>
      <w:r w:rsidR="00864823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障がい者</w:t>
      </w:r>
      <w:r w:rsidR="00724885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支援</w:t>
      </w:r>
      <w:r w:rsidR="00864823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施設、</w:t>
      </w:r>
      <w:r w:rsidR="00724885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母子生活支援施設</w:t>
      </w:r>
      <w:r w:rsidR="00864823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、</w:t>
      </w:r>
      <w:r w:rsidR="00724885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介護保険施設</w:t>
      </w:r>
      <w:r w:rsidR="00583E53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、救護施設</w:t>
      </w:r>
      <w:r w:rsidR="008969F8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等のうち、社会的及び金銭的に</w:t>
      </w:r>
      <w:r w:rsidR="002E3A3A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潤沢ではない</w:t>
      </w:r>
      <w:r w:rsidR="008969F8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施設</w:t>
      </w:r>
      <w:r w:rsidR="00463099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及び</w:t>
      </w:r>
      <w:r w:rsidR="00583E53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これら活動を行う活動拠点を有する</w:t>
      </w:r>
      <w:r w:rsidR="008969F8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団体</w:t>
      </w:r>
      <w:r w:rsidR="00933AFC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を対象とします。</w:t>
      </w:r>
    </w:p>
    <w:p w:rsidR="008969F8" w:rsidRPr="007D76FF" w:rsidRDefault="00463099" w:rsidP="001606EB">
      <w:pPr>
        <w:spacing w:line="280" w:lineRule="exact"/>
        <w:ind w:left="400" w:hangingChars="200" w:hanging="400"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  <w:lang w:val="ja-JP"/>
        </w:rPr>
      </w:pP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 xml:space="preserve">　　　※</w:t>
      </w:r>
      <w:r w:rsidR="00550172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ボランティア団体や、営利行為に繋がる事業を行っていると認められる施設</w:t>
      </w:r>
      <w:r w:rsidR="008B549D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・</w:t>
      </w:r>
      <w:r w:rsidR="00550172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団体</w:t>
      </w: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は助成対象外。</w:t>
      </w:r>
    </w:p>
    <w:p w:rsidR="00463099" w:rsidRPr="007D76FF" w:rsidRDefault="00463099" w:rsidP="001606EB">
      <w:pPr>
        <w:spacing w:line="2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  <w:lang w:val="ja-JP"/>
        </w:rPr>
      </w:pP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（２）助成内容</w:t>
      </w:r>
      <w:r w:rsidR="00475D67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・金額</w:t>
      </w:r>
    </w:p>
    <w:p w:rsidR="00463099" w:rsidRPr="007D76FF" w:rsidRDefault="00463099" w:rsidP="001606EB">
      <w:pPr>
        <w:spacing w:line="2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  <w:lang w:val="ja-JP"/>
        </w:rPr>
      </w:pP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 xml:space="preserve">　　　</w:t>
      </w:r>
      <w:r w:rsidR="00933AFC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選考によって選ばれた2～3施設に、</w:t>
      </w: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1施設あたり10万円程度の三菱電機製品（※）</w:t>
      </w:r>
      <w:r w:rsidR="00933AFC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を助成します。</w:t>
      </w:r>
    </w:p>
    <w:p w:rsidR="00F93741" w:rsidRPr="007D76FF" w:rsidRDefault="00F93741" w:rsidP="001606EB">
      <w:pPr>
        <w:spacing w:line="280" w:lineRule="exact"/>
        <w:ind w:leftChars="300" w:left="830" w:hangingChars="100" w:hanging="200"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  <w:lang w:val="ja-JP"/>
        </w:rPr>
      </w:pP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※</w:t>
      </w:r>
      <w:r w:rsidR="00550172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40インチ4K</w:t>
      </w: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TV、</w:t>
      </w:r>
      <w:r w:rsidR="00550172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8畳用エアコン（設置費は除く）、330</w:t>
      </w: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L冷蔵庫、掃除機、</w:t>
      </w:r>
      <w:r w:rsidR="00550172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布団乾燥機、炊飯器、</w:t>
      </w: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オーブントースター、LED</w:t>
      </w:r>
      <w:r w:rsidR="003A58C9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照明</w:t>
      </w: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 xml:space="preserve">　等。10万円程度の製品1つでも、複数組み合わせて</w:t>
      </w:r>
      <w:r w:rsidRPr="007D76FF"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  <w:lang w:val="ja-JP"/>
        </w:rPr>
        <w:t>10</w:t>
      </w: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万円程度にしても可。</w:t>
      </w:r>
    </w:p>
    <w:p w:rsidR="003A58C9" w:rsidRPr="007D76FF" w:rsidRDefault="003A58C9" w:rsidP="00583E53">
      <w:pPr>
        <w:spacing w:line="280" w:lineRule="exact"/>
        <w:ind w:leftChars="400" w:left="840"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  <w:lang w:val="ja-JP"/>
        </w:rPr>
      </w:pP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時期によりお渡しできる製品や製品価格が変動するため、上記はあくまで一例です。助成が決定した施設にはカタログをお渡ししますので、その中から</w:t>
      </w:r>
      <w:r w:rsidR="00583E53"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希望する品を</w:t>
      </w:r>
      <w:r w:rsidRPr="007D76FF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  <w:lang w:val="ja-JP"/>
        </w:rPr>
        <w:t>お選びいただきます。</w:t>
      </w:r>
    </w:p>
    <w:p w:rsidR="00F93741" w:rsidRPr="007D76FF" w:rsidRDefault="00F93741" w:rsidP="001606EB">
      <w:pPr>
        <w:spacing w:line="2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  <w:lang w:val="ja-JP"/>
        </w:rPr>
      </w:pPr>
    </w:p>
    <w:p w:rsidR="00463099" w:rsidRPr="007D76FF" w:rsidRDefault="00475D67" w:rsidP="001606EB">
      <w:pPr>
        <w:spacing w:line="280" w:lineRule="exact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３．応募方法</w:t>
      </w:r>
    </w:p>
    <w:p w:rsidR="00475D67" w:rsidRPr="007D76FF" w:rsidRDefault="00475D67" w:rsidP="001606EB">
      <w:pPr>
        <w:spacing w:line="280" w:lineRule="exact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（１）応募期間</w:t>
      </w:r>
    </w:p>
    <w:p w:rsidR="00475D67" w:rsidRPr="007D76FF" w:rsidRDefault="00583E53" w:rsidP="001606EB">
      <w:pPr>
        <w:spacing w:line="280" w:lineRule="exact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  <w:r w:rsidR="00475D67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2019年10月</w:t>
      </w:r>
      <w:r w:rsidR="00864823" w:rsidRPr="007D76FF">
        <w:rPr>
          <w:rFonts w:asciiTheme="minorEastAsia" w:hAnsiTheme="minorEastAsia"/>
          <w:color w:val="000000" w:themeColor="text1"/>
          <w:sz w:val="20"/>
          <w:szCs w:val="20"/>
        </w:rPr>
        <w:t>7</w:t>
      </w:r>
      <w:r w:rsidR="00475D67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日（月）～11月15日（金）</w:t>
      </w:r>
    </w:p>
    <w:p w:rsidR="00475D67" w:rsidRPr="007D76FF" w:rsidRDefault="003A58C9" w:rsidP="001606EB">
      <w:pPr>
        <w:spacing w:line="280" w:lineRule="exact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（２）応募手続</w:t>
      </w:r>
    </w:p>
    <w:p w:rsidR="003A58C9" w:rsidRPr="007D76FF" w:rsidRDefault="003A58C9" w:rsidP="001606EB">
      <w:pPr>
        <w:spacing w:line="280" w:lineRule="exact"/>
        <w:ind w:left="600" w:hangingChars="300" w:hanging="6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="00933AFC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助成を</w:t>
      </w:r>
      <w:r w:rsidR="008B549D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希望</w:t>
      </w:r>
      <w:r w:rsidR="00933AFC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する施設</w:t>
      </w:r>
      <w:r w:rsidR="008B549D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・団体は、助成申請書（※）に必要事項を記入し、団体の概要・活動実績が分かる</w:t>
      </w:r>
      <w:r w:rsidR="00933AFC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資料を添付したうえで</w:t>
      </w:r>
      <w:r w:rsidR="008B549D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933AFC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社会福祉協議会にご提出ください。</w:t>
      </w:r>
      <w:r w:rsidR="00D12FC7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なお、提出いただいた申請書および添付書類は、返却できませんのでご了承ください。</w:t>
      </w:r>
    </w:p>
    <w:p w:rsidR="00933AFC" w:rsidRPr="007D76FF" w:rsidRDefault="00933AFC" w:rsidP="001606EB">
      <w:pPr>
        <w:spacing w:line="280" w:lineRule="exact"/>
        <w:ind w:left="600" w:hangingChars="300" w:hanging="6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※申請書の様式は</w:t>
      </w:r>
      <w:r w:rsidR="00583E53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社会福祉協議</w:t>
      </w:r>
      <w:bookmarkStart w:id="0" w:name="_GoBack"/>
      <w:bookmarkEnd w:id="0"/>
      <w:r w:rsidR="00583E53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会</w:t>
      </w: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HPからダウンロード、または社会福祉協議会にて配布いたします。</w:t>
      </w:r>
    </w:p>
    <w:p w:rsidR="00933AFC" w:rsidRPr="007D76FF" w:rsidRDefault="00933AFC" w:rsidP="001606EB">
      <w:pPr>
        <w:spacing w:line="280" w:lineRule="exact"/>
        <w:ind w:left="600" w:hangingChars="300" w:hanging="6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p w:rsidR="00933AFC" w:rsidRPr="007D76FF" w:rsidRDefault="00933AFC" w:rsidP="001606EB">
      <w:pPr>
        <w:spacing w:line="280" w:lineRule="exact"/>
        <w:ind w:left="600" w:hangingChars="300" w:hanging="6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４．選考方法及び今後のスケジュール</w:t>
      </w:r>
    </w:p>
    <w:p w:rsidR="00933AFC" w:rsidRPr="007D76FF" w:rsidRDefault="00933AFC" w:rsidP="001606EB">
      <w:pPr>
        <w:spacing w:line="280" w:lineRule="exact"/>
        <w:ind w:left="600" w:hangingChars="300" w:hanging="6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（１）選考方法</w:t>
      </w:r>
    </w:p>
    <w:p w:rsidR="00933AFC" w:rsidRPr="007D76FF" w:rsidRDefault="00583E53" w:rsidP="001606EB">
      <w:pPr>
        <w:spacing w:line="280" w:lineRule="exact"/>
        <w:ind w:left="600" w:hangingChars="300" w:hanging="6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  <w:r w:rsidR="00933AFC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申請書の内容に基づき</w:t>
      </w:r>
      <w:r w:rsidR="00A2462C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、三菱電機</w:t>
      </w:r>
      <w:r w:rsidR="00A2462C" w:rsidRPr="007D76FF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SOCIO-ROOTS基金の目的に合わせ</w:t>
      </w:r>
      <w:r w:rsidR="00A2462C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審査</w:t>
      </w:r>
      <w:r w:rsidR="00D12FC7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（※）</w:t>
      </w:r>
      <w:r w:rsidR="00A2462C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し、助成先</w:t>
      </w:r>
      <w:r w:rsidR="00933AFC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を決定いたします。</w:t>
      </w:r>
      <w:r w:rsidR="00864823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申請結果については、</w:t>
      </w:r>
      <w:r w:rsidR="00A2462C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12月以降に静岡市社会福祉協議会より郵送にて通知いたします。</w:t>
      </w:r>
    </w:p>
    <w:p w:rsidR="00D12FC7" w:rsidRPr="007D76FF" w:rsidRDefault="00D12FC7" w:rsidP="00D12FC7">
      <w:pPr>
        <w:spacing w:line="280" w:lineRule="exact"/>
        <w:ind w:left="800" w:hangingChars="400" w:hanging="8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※審査をする過程で、三菱電機㈱静岡製作所担当者が施設見学等を通し、活動実績の確認をさせていただく可能性がございます。</w:t>
      </w:r>
    </w:p>
    <w:p w:rsidR="00933AFC" w:rsidRPr="007D76FF" w:rsidRDefault="00933AFC" w:rsidP="001606EB">
      <w:pPr>
        <w:spacing w:line="280" w:lineRule="exact"/>
        <w:ind w:left="600" w:hangingChars="300" w:hanging="6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（２）</w:t>
      </w:r>
      <w:r w:rsidR="00583E53" w:rsidRPr="007D76FF">
        <w:rPr>
          <w:rFonts w:asciiTheme="minorEastAsia" w:hAnsiTheme="minorEastAsia" w:hint="eastAsia"/>
          <w:color w:val="000000" w:themeColor="text1"/>
          <w:sz w:val="20"/>
          <w:szCs w:val="20"/>
        </w:rPr>
        <w:t>今後のスケジュール</w:t>
      </w:r>
    </w:p>
    <w:tbl>
      <w:tblPr>
        <w:tblStyle w:val="a3"/>
        <w:tblW w:w="0" w:type="auto"/>
        <w:tblInd w:w="660" w:type="dxa"/>
        <w:tblLook w:val="04A0" w:firstRow="1" w:lastRow="0" w:firstColumn="1" w:lastColumn="0" w:noHBand="0" w:noVBand="1"/>
      </w:tblPr>
      <w:tblGrid>
        <w:gridCol w:w="1887"/>
        <w:gridCol w:w="3260"/>
        <w:gridCol w:w="3929"/>
      </w:tblGrid>
      <w:tr w:rsidR="007D76FF" w:rsidRPr="007D76FF" w:rsidTr="009B710D">
        <w:tc>
          <w:tcPr>
            <w:tcW w:w="1887" w:type="dxa"/>
            <w:tcBorders>
              <w:bottom w:val="double" w:sz="4" w:space="0" w:color="auto"/>
            </w:tcBorders>
          </w:tcPr>
          <w:p w:rsidR="00933AFC" w:rsidRPr="007D76FF" w:rsidRDefault="00933AFC" w:rsidP="001606EB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時期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933AFC" w:rsidRPr="007D76FF" w:rsidRDefault="00933AFC" w:rsidP="001606EB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3929" w:type="dxa"/>
            <w:tcBorders>
              <w:bottom w:val="double" w:sz="4" w:space="0" w:color="auto"/>
            </w:tcBorders>
          </w:tcPr>
          <w:p w:rsidR="00933AFC" w:rsidRPr="007D76FF" w:rsidRDefault="00933AFC" w:rsidP="001606EB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7D76FF" w:rsidRPr="007D76FF" w:rsidTr="009B710D">
        <w:tc>
          <w:tcPr>
            <w:tcW w:w="1887" w:type="dxa"/>
            <w:tcBorders>
              <w:top w:val="double" w:sz="4" w:space="0" w:color="auto"/>
            </w:tcBorders>
          </w:tcPr>
          <w:p w:rsidR="00933AFC" w:rsidRPr="007D76FF" w:rsidRDefault="001606EB" w:rsidP="001606EB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D76FF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19</w:t>
            </w: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="00933AFC" w:rsidRPr="007D76FF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</w:t>
            </w:r>
            <w:r w:rsidR="00933AFC"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～11月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933AFC" w:rsidRPr="007D76FF" w:rsidRDefault="00933AFC" w:rsidP="001606EB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申込期間</w:t>
            </w:r>
          </w:p>
        </w:tc>
        <w:tc>
          <w:tcPr>
            <w:tcW w:w="3929" w:type="dxa"/>
            <w:tcBorders>
              <w:top w:val="double" w:sz="4" w:space="0" w:color="auto"/>
            </w:tcBorders>
          </w:tcPr>
          <w:p w:rsidR="00933AFC" w:rsidRPr="007D76FF" w:rsidRDefault="00933AFC" w:rsidP="001606EB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D76FF" w:rsidRPr="007D76FF" w:rsidTr="009B710D">
        <w:tc>
          <w:tcPr>
            <w:tcW w:w="1887" w:type="dxa"/>
          </w:tcPr>
          <w:p w:rsidR="00933AFC" w:rsidRPr="007D76FF" w:rsidRDefault="001606EB" w:rsidP="001606EB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D76FF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19</w:t>
            </w: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年12月</w:t>
            </w:r>
          </w:p>
        </w:tc>
        <w:tc>
          <w:tcPr>
            <w:tcW w:w="3260" w:type="dxa"/>
          </w:tcPr>
          <w:p w:rsidR="008B549D" w:rsidRPr="007D76FF" w:rsidRDefault="001606EB" w:rsidP="00583E5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助成施設</w:t>
            </w:r>
            <w:r w:rsidR="008B549D"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9B710D"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団体</w:t>
            </w: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仮決定</w:t>
            </w:r>
          </w:p>
          <w:p w:rsidR="00933AFC" w:rsidRPr="007D76FF" w:rsidRDefault="001606EB" w:rsidP="00583E5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助成</w:t>
            </w:r>
            <w:r w:rsidR="008B549D"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希望</w:t>
            </w: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品調査</w:t>
            </w:r>
          </w:p>
        </w:tc>
        <w:tc>
          <w:tcPr>
            <w:tcW w:w="3929" w:type="dxa"/>
          </w:tcPr>
          <w:p w:rsidR="00933AFC" w:rsidRPr="007D76FF" w:rsidRDefault="009B710D" w:rsidP="001606EB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助成先が仮決定した時点で、該当施設</w:t>
            </w:r>
            <w:r w:rsidR="008B549D"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団体には希望品調査を行います。</w:t>
            </w:r>
          </w:p>
        </w:tc>
      </w:tr>
      <w:tr w:rsidR="007D76FF" w:rsidRPr="007D76FF" w:rsidTr="009B710D">
        <w:tc>
          <w:tcPr>
            <w:tcW w:w="1887" w:type="dxa"/>
          </w:tcPr>
          <w:p w:rsidR="00933AFC" w:rsidRPr="007D76FF" w:rsidRDefault="001606EB" w:rsidP="001606EB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D76FF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</w:t>
            </w: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年1～2月</w:t>
            </w:r>
          </w:p>
        </w:tc>
        <w:tc>
          <w:tcPr>
            <w:tcW w:w="3260" w:type="dxa"/>
          </w:tcPr>
          <w:p w:rsidR="00933AFC" w:rsidRPr="007D76FF" w:rsidRDefault="001606EB" w:rsidP="001606EB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三菱電機㈱本社審議</w:t>
            </w:r>
          </w:p>
        </w:tc>
        <w:tc>
          <w:tcPr>
            <w:tcW w:w="3929" w:type="dxa"/>
          </w:tcPr>
          <w:p w:rsidR="00933AFC" w:rsidRPr="007D76FF" w:rsidRDefault="00A2462C" w:rsidP="00A2462C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三菱電機㈱本社にて、</w:t>
            </w:r>
            <w:r w:rsidR="009B710D" w:rsidRPr="007D76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仮決定した助成先についての審議を行います。</w:t>
            </w:r>
          </w:p>
        </w:tc>
      </w:tr>
      <w:tr w:rsidR="00933AFC" w:rsidRPr="001606EB" w:rsidTr="009B710D">
        <w:tc>
          <w:tcPr>
            <w:tcW w:w="1887" w:type="dxa"/>
          </w:tcPr>
          <w:p w:rsidR="00933AFC" w:rsidRPr="001606EB" w:rsidRDefault="001606EB" w:rsidP="001606EB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606EB">
              <w:rPr>
                <w:rFonts w:asciiTheme="minorEastAsia" w:hAnsiTheme="minorEastAsia"/>
                <w:sz w:val="20"/>
                <w:szCs w:val="20"/>
              </w:rPr>
              <w:t>20</w:t>
            </w:r>
            <w:r w:rsidRPr="001606EB">
              <w:rPr>
                <w:rFonts w:asciiTheme="minorEastAsia" w:hAnsiTheme="minorEastAsia" w:hint="eastAsia"/>
                <w:sz w:val="20"/>
                <w:szCs w:val="20"/>
              </w:rPr>
              <w:t>年3月</w:t>
            </w:r>
          </w:p>
        </w:tc>
        <w:tc>
          <w:tcPr>
            <w:tcW w:w="3260" w:type="dxa"/>
          </w:tcPr>
          <w:p w:rsidR="008B549D" w:rsidRDefault="001606EB" w:rsidP="001606EB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606EB">
              <w:rPr>
                <w:rFonts w:asciiTheme="minorEastAsia" w:hAnsiTheme="minorEastAsia" w:hint="eastAsia"/>
                <w:sz w:val="20"/>
                <w:szCs w:val="20"/>
              </w:rPr>
              <w:t>助成施設</w:t>
            </w:r>
            <w:r w:rsidR="008B549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606EB">
              <w:rPr>
                <w:rFonts w:asciiTheme="minorEastAsia" w:hAnsiTheme="minorEastAsia" w:hint="eastAsia"/>
                <w:sz w:val="20"/>
                <w:szCs w:val="20"/>
              </w:rPr>
              <w:t>団体本決定</w:t>
            </w:r>
          </w:p>
          <w:p w:rsidR="001606EB" w:rsidRPr="001606EB" w:rsidRDefault="001606EB" w:rsidP="001606EB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606EB">
              <w:rPr>
                <w:rFonts w:asciiTheme="minorEastAsia" w:hAnsiTheme="minorEastAsia" w:hint="eastAsia"/>
                <w:sz w:val="20"/>
                <w:szCs w:val="20"/>
              </w:rPr>
              <w:t>贈呈式</w:t>
            </w:r>
          </w:p>
        </w:tc>
        <w:tc>
          <w:tcPr>
            <w:tcW w:w="3929" w:type="dxa"/>
          </w:tcPr>
          <w:p w:rsidR="00933AFC" w:rsidRPr="001606EB" w:rsidRDefault="008B549D" w:rsidP="001606EB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正式に助成が決定し次第、贈呈式を執り行います。</w:t>
            </w:r>
          </w:p>
        </w:tc>
      </w:tr>
    </w:tbl>
    <w:p w:rsidR="00933AFC" w:rsidRPr="001606EB" w:rsidRDefault="009B710D" w:rsidP="009B710D">
      <w:pPr>
        <w:spacing w:line="280" w:lineRule="exact"/>
        <w:ind w:left="600" w:hangingChars="300" w:hanging="60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以上</w:t>
      </w:r>
    </w:p>
    <w:sectPr w:rsidR="00933AFC" w:rsidRPr="001606EB" w:rsidSect="00D12FC7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A0" w:rsidRDefault="003F37A0" w:rsidP="00E70662">
      <w:r>
        <w:separator/>
      </w:r>
    </w:p>
  </w:endnote>
  <w:endnote w:type="continuationSeparator" w:id="0">
    <w:p w:rsidR="003F37A0" w:rsidRDefault="003F37A0" w:rsidP="00E7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A0" w:rsidRDefault="003F37A0" w:rsidP="00E70662">
      <w:r>
        <w:separator/>
      </w:r>
    </w:p>
  </w:footnote>
  <w:footnote w:type="continuationSeparator" w:id="0">
    <w:p w:rsidR="003F37A0" w:rsidRDefault="003F37A0" w:rsidP="00E7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F8"/>
    <w:rsid w:val="001606EB"/>
    <w:rsid w:val="002E3A3A"/>
    <w:rsid w:val="003A58C9"/>
    <w:rsid w:val="003E54C5"/>
    <w:rsid w:val="003F37A0"/>
    <w:rsid w:val="00463099"/>
    <w:rsid w:val="00475D67"/>
    <w:rsid w:val="00550172"/>
    <w:rsid w:val="00574571"/>
    <w:rsid w:val="00583E53"/>
    <w:rsid w:val="005A7E00"/>
    <w:rsid w:val="00724885"/>
    <w:rsid w:val="007D76FF"/>
    <w:rsid w:val="00850622"/>
    <w:rsid w:val="00864823"/>
    <w:rsid w:val="008969F8"/>
    <w:rsid w:val="008B549D"/>
    <w:rsid w:val="00933AFC"/>
    <w:rsid w:val="009B710D"/>
    <w:rsid w:val="00A2462C"/>
    <w:rsid w:val="00C93C6D"/>
    <w:rsid w:val="00D12FC7"/>
    <w:rsid w:val="00DE660B"/>
    <w:rsid w:val="00E70662"/>
    <w:rsid w:val="00F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662"/>
  </w:style>
  <w:style w:type="paragraph" w:styleId="a6">
    <w:name w:val="footer"/>
    <w:basedOn w:val="a"/>
    <w:link w:val="a7"/>
    <w:uiPriority w:val="99"/>
    <w:unhideWhenUsed/>
    <w:rsid w:val="00E70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662"/>
  </w:style>
  <w:style w:type="paragraph" w:styleId="a6">
    <w:name w:val="footer"/>
    <w:basedOn w:val="a"/>
    <w:link w:val="a7"/>
    <w:uiPriority w:val="99"/>
    <w:unhideWhenUsed/>
    <w:rsid w:val="00E70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田板 佳那子(静電 総務)</dc:creator>
  <cp:keywords/>
  <dc:description/>
  <cp:lastModifiedBy>池谷 雄介</cp:lastModifiedBy>
  <cp:revision>11</cp:revision>
  <cp:lastPrinted>2019-10-04T02:54:00Z</cp:lastPrinted>
  <dcterms:created xsi:type="dcterms:W3CDTF">2019-09-26T07:24:00Z</dcterms:created>
  <dcterms:modified xsi:type="dcterms:W3CDTF">2019-10-04T02:54:00Z</dcterms:modified>
</cp:coreProperties>
</file>